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29D" w:rsidRDefault="0079229D" w:rsidP="007922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Hodnotená oblasť KA - 24. Matematika a štatistika</w:t>
      </w:r>
    </w:p>
    <w:p w:rsidR="0079229D" w:rsidRDefault="0079229D" w:rsidP="007922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79229D" w:rsidRDefault="0079229D" w:rsidP="007922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A:</w:t>
      </w:r>
    </w:p>
    <w:p w:rsidR="0079229D" w:rsidRDefault="0079229D" w:rsidP="0079229D">
      <w:pPr>
        <w:rPr>
          <w:rFonts w:ascii="Times New Roman" w:hAnsi="Times New Roman" w:cs="Times New Roman"/>
          <w:sz w:val="24"/>
          <w:szCs w:val="24"/>
        </w:rPr>
      </w:pPr>
      <w:r w:rsidRPr="00F01A40">
        <w:rPr>
          <w:rFonts w:ascii="Times New Roman" w:hAnsi="Times New Roman" w:cs="Times New Roman"/>
          <w:sz w:val="24"/>
          <w:szCs w:val="24"/>
        </w:rPr>
        <w:t xml:space="preserve">Pri zaraďovaní do kategórií publikačnej činnosti pre </w:t>
      </w:r>
      <w:r>
        <w:rPr>
          <w:rFonts w:ascii="Times New Roman" w:hAnsi="Times New Roman" w:cs="Times New Roman"/>
          <w:sz w:val="24"/>
          <w:szCs w:val="24"/>
        </w:rPr>
        <w:t xml:space="preserve">Matematiku a štatistiku </w:t>
      </w:r>
      <w:r w:rsidRPr="00F01A40">
        <w:rPr>
          <w:rFonts w:ascii="Times New Roman" w:hAnsi="Times New Roman" w:cs="Times New Roman"/>
          <w:sz w:val="24"/>
          <w:szCs w:val="24"/>
        </w:rPr>
        <w:t xml:space="preserve">sa treba sústrediť na správnosť zaradenia príspevkov jednotlivých kategórií výstupov.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Bibliometrické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hodnoty IF a </w:t>
      </w:r>
      <w:r>
        <w:rPr>
          <w:rFonts w:ascii="Times New Roman" w:hAnsi="Times New Roman" w:cs="Times New Roman"/>
          <w:sz w:val="24"/>
          <w:szCs w:val="24"/>
        </w:rPr>
        <w:t>SNIP</w:t>
      </w:r>
      <w:r w:rsidRPr="00F01A40">
        <w:rPr>
          <w:rFonts w:ascii="Times New Roman" w:hAnsi="Times New Roman" w:cs="Times New Roman"/>
          <w:sz w:val="24"/>
          <w:szCs w:val="24"/>
        </w:rPr>
        <w:t xml:space="preserve"> sa overujú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 v </w:t>
      </w:r>
      <w:proofErr w:type="spellStart"/>
      <w:r>
        <w:fldChar w:fldCharType="begin"/>
      </w:r>
      <w:r>
        <w:instrText xml:space="preserve"> HYPERLINK "https://www.scopus.com/source/eval.uri" </w:instrText>
      </w:r>
      <w:r>
        <w:fldChar w:fldCharType="separate"/>
      </w:r>
      <w:r w:rsidRPr="008B43BD">
        <w:rPr>
          <w:rStyle w:val="Hypertextovprepojenie"/>
          <w:rFonts w:ascii="Times New Roman" w:hAnsi="Times New Roman" w:cs="Times New Roman"/>
          <w:sz w:val="24"/>
          <w:szCs w:val="24"/>
        </w:rPr>
        <w:t>Scopus</w:t>
      </w:r>
      <w:proofErr w:type="spellEnd"/>
      <w:r w:rsidRPr="008B43BD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B43BD">
        <w:rPr>
          <w:rStyle w:val="Hypertextovprepojenie"/>
          <w:rFonts w:ascii="Times New Roman" w:hAnsi="Times New Roman" w:cs="Times New Roman"/>
          <w:sz w:val="24"/>
          <w:szCs w:val="24"/>
        </w:rPr>
        <w:t>Compare</w:t>
      </w:r>
      <w:proofErr w:type="spellEnd"/>
      <w:r w:rsidRPr="008B43BD">
        <w:rPr>
          <w:rStyle w:val="Hypertextovprepojenie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3BD">
        <w:rPr>
          <w:rStyle w:val="Hypertextovprepojenie"/>
          <w:rFonts w:ascii="Times New Roman" w:hAnsi="Times New Roman" w:cs="Times New Roman"/>
          <w:sz w:val="24"/>
          <w:szCs w:val="24"/>
        </w:rPr>
        <w:t>Journals</w:t>
      </w:r>
      <w:proofErr w:type="spellEnd"/>
      <w:r>
        <w:rPr>
          <w:rStyle w:val="Hypertextovprepojenie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  <w:r w:rsidRPr="00C35B60">
        <w:rPr>
          <w:rFonts w:ascii="Times New Roman" w:hAnsi="Times New Roman"/>
          <w:sz w:val="24"/>
          <w:szCs w:val="24"/>
        </w:rPr>
        <w:t xml:space="preserve"> </w:t>
      </w:r>
    </w:p>
    <w:p w:rsidR="0079229D" w:rsidRDefault="0079229D" w:rsidP="0079229D">
      <w:pPr>
        <w:rPr>
          <w:rFonts w:ascii="Times New Roman" w:hAnsi="Times New Roman" w:cs="Times New Roman"/>
          <w:sz w:val="24"/>
          <w:szCs w:val="24"/>
        </w:rPr>
      </w:pPr>
      <w:r w:rsidRPr="008B43BD">
        <w:rPr>
          <w:rFonts w:ascii="Times New Roman" w:hAnsi="Times New Roman" w:cs="Times New Roman"/>
          <w:sz w:val="24"/>
          <w:szCs w:val="24"/>
        </w:rPr>
        <w:t xml:space="preserve">Vedecké práce v recenzovaných časopisoch a zborníkoch konferencií evidovaných v databázach </w:t>
      </w:r>
      <w:hyperlink r:id="rId5" w:history="1">
        <w:proofErr w:type="spellStart"/>
        <w:r w:rsidRPr="00D450E8">
          <w:rPr>
            <w:rStyle w:val="Hypertextovprepojenie"/>
            <w:rFonts w:ascii="Times New Roman" w:hAnsi="Times New Roman" w:cs="Times New Roman"/>
            <w:sz w:val="24"/>
            <w:szCs w:val="24"/>
          </w:rPr>
          <w:t>WoS</w:t>
        </w:r>
        <w:proofErr w:type="spellEnd"/>
      </w:hyperlink>
      <w:r w:rsidRPr="008B43BD">
        <w:rPr>
          <w:rFonts w:ascii="Times New Roman" w:hAnsi="Times New Roman" w:cs="Times New Roman"/>
          <w:sz w:val="24"/>
          <w:szCs w:val="24"/>
        </w:rPr>
        <w:t xml:space="preserve"> alebo  </w:t>
      </w:r>
      <w:hyperlink r:id="rId6" w:history="1">
        <w:proofErr w:type="spellStart"/>
        <w:r w:rsidRPr="00D450E8">
          <w:rPr>
            <w:rStyle w:val="Hypertextovprepojenie"/>
            <w:rFonts w:ascii="Times New Roman" w:hAnsi="Times New Roman" w:cs="Times New Roman"/>
            <w:sz w:val="24"/>
            <w:szCs w:val="24"/>
          </w:rPr>
          <w:t>Elsevier</w:t>
        </w:r>
        <w:proofErr w:type="spellEnd"/>
        <w:r w:rsidRPr="00D450E8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D450E8">
          <w:rPr>
            <w:rStyle w:val="Hypertextovprepojenie"/>
            <w:rFonts w:ascii="Times New Roman" w:hAnsi="Times New Roman" w:cs="Times New Roman"/>
            <w:sz w:val="24"/>
            <w:szCs w:val="24"/>
          </w:rPr>
          <w:t>Scopus</w:t>
        </w:r>
        <w:proofErr w:type="spellEnd"/>
      </w:hyperlink>
      <w:r w:rsidRPr="008B43B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8B43BD">
        <w:rPr>
          <w:rFonts w:ascii="Times New Roman" w:hAnsi="Times New Roman" w:cs="Times New Roman"/>
          <w:sz w:val="24"/>
          <w:szCs w:val="24"/>
        </w:rPr>
        <w:t>impakt</w:t>
      </w:r>
      <w:proofErr w:type="spellEnd"/>
      <w:r w:rsidRPr="008B43BD">
        <w:rPr>
          <w:rFonts w:ascii="Times New Roman" w:hAnsi="Times New Roman" w:cs="Times New Roman"/>
          <w:sz w:val="24"/>
          <w:szCs w:val="24"/>
        </w:rPr>
        <w:t xml:space="preserve"> faktorom </w:t>
      </w:r>
      <w:r w:rsidRPr="008B43BD">
        <w:rPr>
          <w:rFonts w:ascii="Times New Roman" w:hAnsi="Times New Roman" w:cs="Times New Roman"/>
          <w:bCs/>
          <w:sz w:val="24"/>
          <w:szCs w:val="24"/>
        </w:rPr>
        <w:t>IF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Impact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factor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B43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43BD">
        <w:rPr>
          <w:rFonts w:ascii="Times New Roman" w:hAnsi="Times New Roman" w:cs="Times New Roman"/>
          <w:sz w:val="24"/>
          <w:szCs w:val="24"/>
        </w:rPr>
        <w:t>Thomson</w:t>
      </w:r>
      <w:proofErr w:type="spellEnd"/>
      <w:r w:rsidRPr="008B43BD">
        <w:rPr>
          <w:rFonts w:ascii="Times New Roman" w:hAnsi="Times New Roman" w:cs="Times New Roman"/>
          <w:sz w:val="24"/>
          <w:szCs w:val="24"/>
        </w:rPr>
        <w:t xml:space="preserve"> Reuters </w:t>
      </w:r>
      <w:proofErr w:type="spellStart"/>
      <w:r w:rsidRPr="008B43BD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8B43BD">
        <w:rPr>
          <w:rFonts w:ascii="Times New Roman" w:hAnsi="Times New Roman" w:cs="Times New Roman"/>
          <w:sz w:val="24"/>
          <w:szCs w:val="24"/>
        </w:rPr>
        <w:t xml:space="preserve">) alebo </w:t>
      </w:r>
      <w:r w:rsidRPr="008B43BD"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  <w:t>SNIP</w:t>
      </w:r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(</w:t>
      </w:r>
      <w:proofErr w:type="spellStart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Source</w:t>
      </w:r>
      <w:proofErr w:type="spellEnd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Normalized</w:t>
      </w:r>
      <w:proofErr w:type="spellEnd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Impact</w:t>
      </w:r>
      <w:proofErr w:type="spellEnd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per </w:t>
      </w:r>
      <w:proofErr w:type="spellStart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Paper</w:t>
      </w:r>
      <w:proofErr w:type="spellEnd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– </w:t>
      </w:r>
      <w:proofErr w:type="spellStart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Elsevier</w:t>
      </w:r>
      <w:proofErr w:type="spellEnd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Scopus</w:t>
      </w:r>
      <w:proofErr w:type="spellEnd"/>
      <w:r w:rsidRPr="008B43BD">
        <w:rPr>
          <w:rStyle w:val="Siln"/>
          <w:rFonts w:ascii="Times New Roman" w:hAnsi="Times New Roman" w:cs="Times New Roman"/>
          <w:b w:val="0"/>
          <w:sz w:val="24"/>
          <w:szCs w:val="24"/>
        </w:rPr>
        <w:t>)</w:t>
      </w:r>
      <w:r w:rsidRPr="008B43BD">
        <w:rPr>
          <w:rFonts w:ascii="Times New Roman" w:hAnsi="Times New Roman" w:cs="Times New Roman"/>
          <w:sz w:val="24"/>
          <w:szCs w:val="24"/>
        </w:rPr>
        <w:t xml:space="preserve">  väčším alebo rovným ako </w:t>
      </w:r>
      <w:r w:rsidRPr="008B43BD">
        <w:rPr>
          <w:rFonts w:ascii="Times New Roman" w:hAnsi="Times New Roman" w:cs="Times New Roman"/>
          <w:bCs/>
          <w:sz w:val="24"/>
          <w:szCs w:val="24"/>
        </w:rPr>
        <w:t>0,5</w:t>
      </w:r>
      <w:r w:rsidR="00445A1F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kategórie publikačnej činnosti komplexnej akreditácie ADM, ADN do ktorých patria okrem kategórie ADM, ADN aj kategórie ADC, ADD a zborníkové príspevky AFA, AFB, AFC, AFD ak sú súčasťou vyššie menovaných databáz a majú zodpovedajúce hodnoty IF a </w:t>
      </w:r>
      <w:hyperlink r:id="rId7" w:history="1">
        <w:r w:rsidRPr="00B71468">
          <w:rPr>
            <w:rStyle w:val="Hypertextovprepojenie"/>
            <w:rFonts w:ascii="Times New Roman" w:hAnsi="Times New Roman"/>
            <w:sz w:val="24"/>
            <w:szCs w:val="24"/>
          </w:rPr>
          <w:t>SNIP</w:t>
        </w:r>
      </w:hyperlink>
      <w:r>
        <w:rPr>
          <w:rFonts w:ascii="Times New Roman" w:hAnsi="Times New Roman"/>
          <w:sz w:val="24"/>
          <w:szCs w:val="24"/>
        </w:rPr>
        <w:t>.</w:t>
      </w:r>
    </w:p>
    <w:p w:rsidR="0079229D" w:rsidRDefault="0079229D" w:rsidP="0079229D">
      <w:pPr>
        <w:tabs>
          <w:tab w:val="left" w:pos="236"/>
        </w:tabs>
        <w:suppressAutoHyphens/>
        <w:autoSpaceDE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Vedecké monografie kategórie AAA (kategorizácia podľa vyhlášky).</w:t>
      </w:r>
    </w:p>
    <w:p w:rsidR="0079229D" w:rsidRDefault="0079229D" w:rsidP="0079229D">
      <w:pPr>
        <w:tabs>
          <w:tab w:val="left" w:pos="23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tabs>
          <w:tab w:val="left" w:pos="23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Kapitoly alebo štúdie kategórie vo vedeckých monografiách vydaných vo svetovom jazyku – kategórie publikačnej činnosti komplexnej akreditácie ABA, ABC.</w:t>
      </w:r>
    </w:p>
    <w:p w:rsidR="0079229D" w:rsidRDefault="0079229D" w:rsidP="0079229D">
      <w:pPr>
        <w:tabs>
          <w:tab w:val="left" w:pos="23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29D" w:rsidRPr="00D5219C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79229D" w:rsidRDefault="0079229D" w:rsidP="0079229D">
      <w:pPr>
        <w:tabs>
          <w:tab w:val="left" w:pos="236"/>
        </w:tabs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C3BE0" w:rsidRPr="00EC3BE0" w:rsidRDefault="00EC3BE0" w:rsidP="00EC3BE0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C3BE0">
        <w:rPr>
          <w:rFonts w:ascii="Times New Roman" w:hAnsi="Times New Roman"/>
          <w:bCs/>
          <w:sz w:val="24"/>
          <w:szCs w:val="24"/>
        </w:rPr>
        <w:t>240AAAA=Vedecké monografie vydané v zahraničných vydavateľstvách</w:t>
      </w:r>
    </w:p>
    <w:p w:rsidR="00EC3BE0" w:rsidRPr="00EC3BE0" w:rsidRDefault="00EC3BE0" w:rsidP="00EC3BE0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C3BE0">
        <w:rPr>
          <w:rFonts w:ascii="Times New Roman" w:hAnsi="Times New Roman"/>
          <w:bCs/>
          <w:sz w:val="24"/>
          <w:szCs w:val="24"/>
        </w:rPr>
        <w:t>240AABA=Štúdie v časopisoch a zborníkoch charakteru vedeckej monografie vydané v zahraničných vydavateľstvách (vo svetovom jazyku)</w:t>
      </w:r>
    </w:p>
    <w:p w:rsidR="00EC3BE0" w:rsidRPr="00EC3BE0" w:rsidRDefault="00EC3BE0" w:rsidP="00EC3BE0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C3BE0">
        <w:rPr>
          <w:rFonts w:ascii="Times New Roman" w:hAnsi="Times New Roman"/>
          <w:bCs/>
          <w:sz w:val="24"/>
          <w:szCs w:val="24"/>
        </w:rPr>
        <w:t>240AABC=Kapitoly vo vedeckých monografiách vydané v zahraničných vydavateľstvách (vo svetovom jazyku)</w:t>
      </w:r>
    </w:p>
    <w:p w:rsidR="00EC3BE0" w:rsidRPr="00EC3BE0" w:rsidRDefault="00EC3BE0" w:rsidP="00EC3BE0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C3BE0">
        <w:rPr>
          <w:rFonts w:ascii="Times New Roman" w:hAnsi="Times New Roman"/>
          <w:bCs/>
          <w:sz w:val="24"/>
          <w:szCs w:val="24"/>
        </w:rPr>
        <w:t xml:space="preserve">240AADM=Vedecké práce v zahraničných časopisoch registrovaných v databázach Web of </w:t>
      </w:r>
      <w:proofErr w:type="spellStart"/>
      <w:r w:rsidRPr="00EC3BE0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EC3BE0">
        <w:rPr>
          <w:rFonts w:ascii="Times New Roman" w:hAnsi="Times New Roman"/>
          <w:bCs/>
          <w:sz w:val="24"/>
          <w:szCs w:val="24"/>
        </w:rPr>
        <w:t xml:space="preserve"> alebo </w:t>
      </w:r>
      <w:proofErr w:type="spellStart"/>
      <w:r w:rsidRPr="00EC3BE0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EC3BE0">
        <w:rPr>
          <w:rFonts w:ascii="Times New Roman" w:hAnsi="Times New Roman"/>
          <w:bCs/>
          <w:sz w:val="24"/>
          <w:szCs w:val="24"/>
        </w:rPr>
        <w:t xml:space="preserve"> s IF alebo SNIP ≥ 0,5</w:t>
      </w:r>
      <w:r w:rsidR="00445A1F">
        <w:rPr>
          <w:rFonts w:ascii="Times New Roman" w:hAnsi="Times New Roman"/>
          <w:bCs/>
          <w:sz w:val="24"/>
          <w:szCs w:val="24"/>
        </w:rPr>
        <w:t xml:space="preserve">0 </w:t>
      </w:r>
      <w:r w:rsidRPr="00EC3BE0">
        <w:rPr>
          <w:rFonts w:ascii="Times New Roman" w:hAnsi="Times New Roman"/>
          <w:bCs/>
          <w:sz w:val="24"/>
          <w:szCs w:val="24"/>
        </w:rPr>
        <w:t xml:space="preserve"> IF.</w:t>
      </w:r>
      <w:r w:rsidR="00445A1F">
        <w:rPr>
          <w:rFonts w:ascii="Times New Roman" w:hAnsi="Times New Roman"/>
          <w:bCs/>
          <w:sz w:val="24"/>
          <w:szCs w:val="24"/>
        </w:rPr>
        <w:t xml:space="preserve"> </w:t>
      </w:r>
      <w:r w:rsidRPr="00EC3BE0">
        <w:rPr>
          <w:rFonts w:ascii="Times New Roman" w:hAnsi="Times New Roman"/>
          <w:bCs/>
          <w:sz w:val="24"/>
          <w:szCs w:val="24"/>
        </w:rPr>
        <w:t>Pod kategóriu ADM sa zaraďujú aj kategórie ADC, AFA, AFC</w:t>
      </w:r>
    </w:p>
    <w:p w:rsidR="0079229D" w:rsidRDefault="00EC3BE0" w:rsidP="0079229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C3BE0">
        <w:rPr>
          <w:rFonts w:ascii="Times New Roman" w:hAnsi="Times New Roman"/>
          <w:bCs/>
          <w:sz w:val="24"/>
          <w:szCs w:val="24"/>
        </w:rPr>
        <w:t xml:space="preserve">240AADN=Vedecké práce v domácich časopisoch registrovaných v databázach Web of </w:t>
      </w:r>
      <w:proofErr w:type="spellStart"/>
      <w:r w:rsidRPr="00EC3BE0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EC3BE0">
        <w:rPr>
          <w:rFonts w:ascii="Times New Roman" w:hAnsi="Times New Roman"/>
          <w:bCs/>
          <w:sz w:val="24"/>
          <w:szCs w:val="24"/>
        </w:rPr>
        <w:t xml:space="preserve"> alebo </w:t>
      </w:r>
      <w:proofErr w:type="spellStart"/>
      <w:r w:rsidRPr="00EC3BE0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EC3BE0">
        <w:rPr>
          <w:rFonts w:ascii="Times New Roman" w:hAnsi="Times New Roman"/>
          <w:bCs/>
          <w:sz w:val="24"/>
          <w:szCs w:val="24"/>
        </w:rPr>
        <w:t xml:space="preserve"> s IF alebo SNIP ≥ 0,5</w:t>
      </w:r>
      <w:r w:rsidR="00445A1F">
        <w:rPr>
          <w:rFonts w:ascii="Times New Roman" w:hAnsi="Times New Roman"/>
          <w:bCs/>
          <w:sz w:val="24"/>
          <w:szCs w:val="24"/>
        </w:rPr>
        <w:t>0</w:t>
      </w:r>
      <w:r w:rsidRPr="00EC3BE0">
        <w:rPr>
          <w:rFonts w:ascii="Times New Roman" w:hAnsi="Times New Roman"/>
          <w:bCs/>
          <w:sz w:val="24"/>
          <w:szCs w:val="24"/>
        </w:rPr>
        <w:t xml:space="preserve"> IF.</w:t>
      </w:r>
      <w:r w:rsidR="00445A1F">
        <w:rPr>
          <w:rFonts w:ascii="Times New Roman" w:hAnsi="Times New Roman"/>
          <w:bCs/>
          <w:sz w:val="24"/>
          <w:szCs w:val="24"/>
        </w:rPr>
        <w:t xml:space="preserve"> </w:t>
      </w:r>
      <w:r w:rsidRPr="00EC3BE0">
        <w:rPr>
          <w:rFonts w:ascii="Times New Roman" w:hAnsi="Times New Roman"/>
          <w:bCs/>
          <w:sz w:val="24"/>
          <w:szCs w:val="24"/>
        </w:rPr>
        <w:t>Pod kategóriu ADN sa zaraďujú aj kategórie ADD, AFB, AFD</w:t>
      </w:r>
    </w:p>
    <w:p w:rsidR="00EC3BE0" w:rsidRPr="005376D6" w:rsidRDefault="00EC3BE0" w:rsidP="0079229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79229D" w:rsidRDefault="0079229D" w:rsidP="0079229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Kategória výstupu komplexnej akreditácie B:</w:t>
      </w: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Vedecké práce evidované v recenzovaných časopisoch a zborníkoch konferencií evidovaných v databázach </w:t>
      </w:r>
      <w:proofErr w:type="spellStart"/>
      <w:r>
        <w:rPr>
          <w:rFonts w:ascii="Times New Roman" w:hAnsi="Times New Roman"/>
          <w:sz w:val="24"/>
          <w:szCs w:val="24"/>
        </w:rPr>
        <w:t>WoS</w:t>
      </w:r>
      <w:proofErr w:type="spellEnd"/>
      <w:r>
        <w:rPr>
          <w:rFonts w:ascii="Times New Roman" w:hAnsi="Times New Roman"/>
          <w:sz w:val="24"/>
          <w:szCs w:val="24"/>
        </w:rPr>
        <w:t xml:space="preserve"> alebo  </w:t>
      </w:r>
      <w:proofErr w:type="spellStart"/>
      <w:r>
        <w:rPr>
          <w:rFonts w:ascii="Times New Roman" w:hAnsi="Times New Roman"/>
          <w:sz w:val="24"/>
          <w:szCs w:val="24"/>
        </w:rPr>
        <w:t>Elsevier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 xml:space="preserve">, ktoré nespadajú do kategórie A - kategória publikačnej činnosti komplexnej akreditácie ADM, ADN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kategórie publikačnej činnosti komplexnej akreditácie ADM, ADN do ktorých patria okrem kategórie ADM, ADN aj kategórie ADC, ADD a zborníkové príspevky AFA, AFB, AFC, AFD ak sú súčasťou vyššie menovaných databáz.</w:t>
      </w: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Vedecké monografie, kapitoly a štúdie vo vedeckých monografiách nezahrnuté v kategórii A -kategória publikačnej činnosti komplexnej akreditácie AAA, AAB, ABC, ABD, ABA, ABB.</w:t>
      </w: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Učebnice zásadného významu pre oblasť výskumu vydané v zahraničnom vydavateľstve vo svetovom jazyku - kategórie publikačnej činnosti komplexnej akreditácie ACA.</w:t>
      </w: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Učebnice zásadného významu pre oblasť výskumu vydané v domácom vydavateľstve vo svetovom jazyku - kategórie publikačnej činnosti komplexnej akreditácie ACB.</w:t>
      </w:r>
    </w:p>
    <w:p w:rsidR="0079229D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29D" w:rsidRPr="00D5219C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240BAAA=Vedecké monografie vydané v zahraničných vydavateľstvách (nezahrnuté v kategórii A)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240BAAB=Vedecké monografie vydané v domácich vydavateľstvách (nezahrnuté v kategórii A)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240BABA=Štúdie v časopisoch a zborníkoch charakteru vedeckej monografie vydané v zahraničných vydavateľstvách (nezahrnuté v kategórii A)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240BABB=Štúdie v časopisoch a zborníkoch charakteru vedeckej monografie vydané v domácich vydavateľstvách (nezahrnuté v kategórii A)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240BABC=Kapitoly vo vedeckých monografiách vydané v zahraničných vydavateľstvách (nezahrnuté v kategórii A)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240BABD=Kapitoly vo vedeckých monografiách vydané v domácich vydavateľstvách (nezahrnuté v kategórii A)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240BACA=Vysokoškolské učebnice vydané v zahraničných vydavateľstvách (vo svetovom jazyku)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>240BACB=Vysokoškolské učebnice vydané v domácich vydavateľstvách (vo svetovom jazyku)</w:t>
      </w:r>
    </w:p>
    <w:p w:rsidR="00E674AD" w:rsidRPr="00E674A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 xml:space="preserve">240BADM=Vedecké práce v zahraničných časopisoch registrovaných v databázach Web of </w:t>
      </w:r>
      <w:proofErr w:type="spellStart"/>
      <w:r w:rsidRPr="00E674AD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E674AD">
        <w:rPr>
          <w:rFonts w:ascii="Times New Roman" w:hAnsi="Times New Roman"/>
          <w:bCs/>
          <w:sz w:val="24"/>
          <w:szCs w:val="24"/>
        </w:rPr>
        <w:t xml:space="preserve"> alebo </w:t>
      </w:r>
      <w:proofErr w:type="spellStart"/>
      <w:r w:rsidRPr="00E674AD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E674AD">
        <w:rPr>
          <w:rFonts w:ascii="Times New Roman" w:hAnsi="Times New Roman"/>
          <w:bCs/>
          <w:sz w:val="24"/>
          <w:szCs w:val="24"/>
        </w:rPr>
        <w:t xml:space="preserve">  (ktoré nespadajú do kategórie A) pod kategóriu ADM sa zaraďujú aj kategórie ADC, AFA, AFC</w:t>
      </w:r>
    </w:p>
    <w:p w:rsidR="0079229D" w:rsidRDefault="00E674AD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 w:rsidRPr="00E674AD">
        <w:rPr>
          <w:rFonts w:ascii="Times New Roman" w:hAnsi="Times New Roman"/>
          <w:bCs/>
          <w:sz w:val="24"/>
          <w:szCs w:val="24"/>
        </w:rPr>
        <w:t xml:space="preserve">240BADN=Vedecké práce v domácich časopisoch registrovaných v databázach Web of </w:t>
      </w:r>
      <w:proofErr w:type="spellStart"/>
      <w:r w:rsidRPr="00E674AD">
        <w:rPr>
          <w:rFonts w:ascii="Times New Roman" w:hAnsi="Times New Roman"/>
          <w:bCs/>
          <w:sz w:val="24"/>
          <w:szCs w:val="24"/>
        </w:rPr>
        <w:t>Science</w:t>
      </w:r>
      <w:proofErr w:type="spellEnd"/>
      <w:r w:rsidRPr="00E674AD">
        <w:rPr>
          <w:rFonts w:ascii="Times New Roman" w:hAnsi="Times New Roman"/>
          <w:bCs/>
          <w:sz w:val="24"/>
          <w:szCs w:val="24"/>
        </w:rPr>
        <w:t xml:space="preserve"> alebo </w:t>
      </w:r>
      <w:proofErr w:type="spellStart"/>
      <w:r w:rsidRPr="00E674AD">
        <w:rPr>
          <w:rFonts w:ascii="Times New Roman" w:hAnsi="Times New Roman"/>
          <w:bCs/>
          <w:sz w:val="24"/>
          <w:szCs w:val="24"/>
        </w:rPr>
        <w:t>Scopus</w:t>
      </w:r>
      <w:proofErr w:type="spellEnd"/>
      <w:r w:rsidRPr="00E674AD">
        <w:rPr>
          <w:rFonts w:ascii="Times New Roman" w:hAnsi="Times New Roman"/>
          <w:bCs/>
          <w:sz w:val="24"/>
          <w:szCs w:val="24"/>
        </w:rPr>
        <w:t xml:space="preserve">  (ktoré nespadajú do kategórie A) pod kategóriu ADN sa zaraďujú aj kategórie ADD, AFB, AFD</w:t>
      </w:r>
    </w:p>
    <w:p w:rsidR="00736B9E" w:rsidRDefault="00736B9E" w:rsidP="00E674A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79229D" w:rsidRDefault="0079229D" w:rsidP="0079229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C:</w:t>
      </w: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Vedecké práce v recenzovaných časopisoch a zborníkoch konferencií zachytených v databázach  </w:t>
      </w:r>
      <w:hyperlink r:id="rId8" w:history="1">
        <w:proofErr w:type="spellStart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>Mathematical</w:t>
        </w:r>
        <w:proofErr w:type="spellEnd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>Reviews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alebo v </w:t>
      </w:r>
      <w:hyperlink r:id="rId9" w:history="1">
        <w:proofErr w:type="spellStart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>Zentralblatt</w:t>
        </w:r>
        <w:proofErr w:type="spellEnd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>für</w:t>
        </w:r>
        <w:proofErr w:type="spellEnd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Pr="006F5A38">
          <w:rPr>
            <w:rStyle w:val="Hypertextovprepojenie"/>
            <w:rFonts w:ascii="Times New Roman" w:hAnsi="Times New Roman"/>
            <w:sz w:val="24"/>
            <w:szCs w:val="24"/>
          </w:rPr>
          <w:t>Mathematik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 - kategória publikačnej činnosti komplexnej akreditácie ADE, ADF, AFA, AFB, AFC, AFD.</w:t>
      </w: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Vedecké monografie a kapitoly vo vedeckých monografiách vydaných domácim vydavateľstvom vo svetovom jazyku. Výnimočne možno akceptovať aj slovenskú monografiu, </w:t>
      </w:r>
      <w:r>
        <w:rPr>
          <w:rFonts w:ascii="Times New Roman" w:hAnsi="Times New Roman"/>
          <w:bCs/>
          <w:sz w:val="24"/>
          <w:szCs w:val="24"/>
        </w:rPr>
        <w:lastRenderedPageBreak/>
        <w:t xml:space="preserve">ktorá bola recenzovaná v </w:t>
      </w:r>
      <w:proofErr w:type="spellStart"/>
      <w:r>
        <w:rPr>
          <w:rFonts w:ascii="Times New Roman" w:hAnsi="Times New Roman"/>
          <w:bCs/>
          <w:sz w:val="24"/>
          <w:szCs w:val="24"/>
        </w:rPr>
        <w:t>Mathematical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Reviews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alebo v </w:t>
      </w:r>
      <w:proofErr w:type="spellStart"/>
      <w:r>
        <w:rPr>
          <w:rFonts w:ascii="Times New Roman" w:hAnsi="Times New Roman"/>
          <w:bCs/>
          <w:sz w:val="24"/>
          <w:szCs w:val="24"/>
        </w:rPr>
        <w:t>Zentralblatt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für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Mathematik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- kategória publikačnej činnosti komplexnej akreditácie AAB, ABD.</w:t>
      </w: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Pr="00D5219C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>240CAAB=Vedecké monografie vydané v domácich vydavateľstvách vo svetovom jazyku (</w:t>
      </w:r>
      <w:proofErr w:type="spellStart"/>
      <w:r w:rsidRPr="00736B9E">
        <w:rPr>
          <w:rFonts w:ascii="Times New Roman" w:hAnsi="Times New Roman"/>
          <w:sz w:val="24"/>
          <w:szCs w:val="24"/>
        </w:rPr>
        <w:t>výnimocne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v SJ, ak bola recenzovaná v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,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240CABD=Kapitoly vo vedeckých monografiách vydané v domácich vydavateľstvách vo svetovom jazyku (výnimočne v SJ, ak bola recenzovaná v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,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240CADE=Vedecké práce v zahraničných </w:t>
      </w:r>
      <w:proofErr w:type="spellStart"/>
      <w:r w:rsidRPr="00736B9E">
        <w:rPr>
          <w:rFonts w:ascii="Times New Roman" w:hAnsi="Times New Roman"/>
          <w:sz w:val="24"/>
          <w:szCs w:val="24"/>
        </w:rPr>
        <w:t>nekarentovaných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časopisoch (v databázach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240CADF=Vedecké práce v domácich </w:t>
      </w:r>
      <w:proofErr w:type="spellStart"/>
      <w:r w:rsidRPr="00736B9E">
        <w:rPr>
          <w:rFonts w:ascii="Times New Roman" w:hAnsi="Times New Roman"/>
          <w:sz w:val="24"/>
          <w:szCs w:val="24"/>
        </w:rPr>
        <w:t>nekarentovaných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časopisoch (v databázach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240CAFA=Publikované pozvané referáty na zahraničných vedeckých konferenciách (v databázach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240CAFB=Publikované pozvané referáty na domácich vedeckých konferenciách (v databázach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Pr="00736B9E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240CAFC=Publikované príspevky na zahraničných vedeckých konferenciách (v databázach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9229D" w:rsidRDefault="00736B9E" w:rsidP="00736B9E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6B9E">
        <w:rPr>
          <w:rFonts w:ascii="Times New Roman" w:hAnsi="Times New Roman"/>
          <w:sz w:val="24"/>
          <w:szCs w:val="24"/>
        </w:rPr>
        <w:t xml:space="preserve">240CAFD=Publikované príspevky na domácich vedeckých konferenciách (v databázach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Mathematical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Reviews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alebo v </w:t>
      </w:r>
      <w:proofErr w:type="spellStart"/>
      <w:r w:rsidRPr="00736B9E">
        <w:rPr>
          <w:rFonts w:ascii="Times New Roman" w:hAnsi="Times New Roman"/>
          <w:sz w:val="24"/>
          <w:szCs w:val="24"/>
        </w:rPr>
        <w:t>Zentralblatt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für</w:t>
      </w:r>
      <w:proofErr w:type="spellEnd"/>
      <w:r w:rsidRPr="00736B9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6B9E">
        <w:rPr>
          <w:rFonts w:ascii="Times New Roman" w:hAnsi="Times New Roman"/>
          <w:sz w:val="24"/>
          <w:szCs w:val="24"/>
        </w:rPr>
        <w:t>Mathematik</w:t>
      </w:r>
      <w:proofErr w:type="spellEnd"/>
      <w:r w:rsidRPr="00736B9E">
        <w:rPr>
          <w:rFonts w:ascii="Times New Roman" w:hAnsi="Times New Roman"/>
          <w:sz w:val="24"/>
          <w:szCs w:val="24"/>
        </w:rPr>
        <w:t>)</w:t>
      </w:r>
    </w:p>
    <w:p w:rsidR="00736B9E" w:rsidRDefault="00736B9E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D:</w:t>
      </w:r>
    </w:p>
    <w:p w:rsidR="0079229D" w:rsidRDefault="0079229D" w:rsidP="0079229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229D" w:rsidRDefault="0079229D" w:rsidP="0079229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Vedecká publikácia, monografia alebo príspevok do monografie, ktorý nie je v žiadnej z predchádzajúcich kategórií.</w:t>
      </w:r>
    </w:p>
    <w:p w:rsidR="0079229D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229D" w:rsidRPr="00D5219C" w:rsidRDefault="0079229D" w:rsidP="00792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79229D" w:rsidRDefault="0079229D" w:rsidP="0079229D">
      <w:pPr>
        <w:autoSpaceDE w:val="0"/>
        <w:snapToGri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5762C5" w:rsidRPr="00A46074" w:rsidRDefault="00A46074">
      <w:pPr>
        <w:rPr>
          <w:rFonts w:ascii="Times New Roman" w:hAnsi="Times New Roman" w:cs="Times New Roman"/>
          <w:sz w:val="24"/>
          <w:szCs w:val="24"/>
        </w:rPr>
      </w:pPr>
      <w:r w:rsidRPr="00A46074">
        <w:rPr>
          <w:rFonts w:ascii="Times New Roman" w:hAnsi="Times New Roman" w:cs="Times New Roman"/>
          <w:sz w:val="24"/>
          <w:szCs w:val="24"/>
        </w:rPr>
        <w:t>240DGII=Vedecká publikácia, monografia alebo príspevok do monografie, ktorý nie je v žiadnej z predchádzajúcich kategórií</w:t>
      </w:r>
    </w:p>
    <w:sectPr w:rsidR="005762C5" w:rsidRPr="00A46074" w:rsidSect="008B7C47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9D"/>
    <w:rsid w:val="00445A1F"/>
    <w:rsid w:val="0056668E"/>
    <w:rsid w:val="005762C5"/>
    <w:rsid w:val="00736B9E"/>
    <w:rsid w:val="0079229D"/>
    <w:rsid w:val="00A46074"/>
    <w:rsid w:val="00E674AD"/>
    <w:rsid w:val="00EC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FF1471-790D-4096-ADFD-2BE25C9E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229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9229D"/>
    <w:rPr>
      <w:color w:val="0563C1" w:themeColor="hyperlink"/>
      <w:u w:val="single"/>
    </w:rPr>
  </w:style>
  <w:style w:type="character" w:styleId="Siln">
    <w:name w:val="Strong"/>
    <w:basedOn w:val="Predvolenpsmoodseku"/>
    <w:uiPriority w:val="22"/>
    <w:qFormat/>
    <w:rsid w:val="007922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s.org/mathsci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source/eval.ur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home.uri?zone=header&amp;origin=journalEvalPag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pps.webofknowledge.com/WOS_GeneralSearch_input.do?product=WOS&amp;search_mode=GeneralSearch&amp;SID=W1HdPzwf23q2p8ObY9h&amp;preferencesSaved=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hyperlink" Target="https://zbmath.org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19</cp:revision>
  <dcterms:created xsi:type="dcterms:W3CDTF">2016-09-07T10:10:00Z</dcterms:created>
  <dcterms:modified xsi:type="dcterms:W3CDTF">2016-11-09T12:35:00Z</dcterms:modified>
</cp:coreProperties>
</file>